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8530" w14:textId="77777777" w:rsidR="007E36AF" w:rsidRPr="00354301" w:rsidRDefault="007E36AF" w:rsidP="008117DD">
      <w:pPr>
        <w:pStyle w:val="ConsPlusNormal"/>
        <w:spacing w:before="260"/>
        <w:ind w:left="1560"/>
        <w:rPr>
          <w:rFonts w:ascii="Times New Roman" w:hAnsi="Times New Roman" w:cs="Times New Roman"/>
          <w:sz w:val="24"/>
          <w:szCs w:val="24"/>
        </w:rPr>
      </w:pPr>
      <w:r w:rsidRPr="00354301">
        <w:rPr>
          <w:rFonts w:ascii="Times New Roman" w:hAnsi="Times New Roman" w:cs="Times New Roman"/>
          <w:sz w:val="24"/>
          <w:szCs w:val="24"/>
        </w:rPr>
        <w:t xml:space="preserve">В _____________________________________________ районный суд </w:t>
      </w:r>
      <w:hyperlink w:anchor="P81">
        <w:r w:rsidRPr="00354301">
          <w:rPr>
            <w:rFonts w:ascii="Times New Roman" w:hAnsi="Times New Roman" w:cs="Times New Roman"/>
            <w:color w:val="0000FF"/>
            <w:sz w:val="24"/>
            <w:szCs w:val="24"/>
          </w:rPr>
          <w:t>&lt;1&gt;</w:t>
        </w:r>
      </w:hyperlink>
    </w:p>
    <w:p w14:paraId="605E53BC" w14:textId="77777777" w:rsidR="007E36AF" w:rsidRPr="00354301" w:rsidRDefault="007E36AF" w:rsidP="008117DD">
      <w:pPr>
        <w:pStyle w:val="ConsPlusNormal"/>
        <w:ind w:left="1560" w:firstLine="540"/>
        <w:rPr>
          <w:rFonts w:ascii="Times New Roman" w:hAnsi="Times New Roman" w:cs="Times New Roman"/>
          <w:sz w:val="24"/>
          <w:szCs w:val="24"/>
        </w:rPr>
      </w:pPr>
    </w:p>
    <w:p w14:paraId="1DBF3036"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 xml:space="preserve">Истец: ___________________________________________ (Ф.И.О.) </w:t>
      </w:r>
      <w:hyperlink w:anchor="P84">
        <w:r w:rsidRPr="00354301">
          <w:rPr>
            <w:rFonts w:ascii="Times New Roman" w:hAnsi="Times New Roman" w:cs="Times New Roman"/>
            <w:color w:val="0000FF"/>
            <w:sz w:val="24"/>
            <w:szCs w:val="24"/>
          </w:rPr>
          <w:t>&lt;2&gt;</w:t>
        </w:r>
      </w:hyperlink>
      <w:r w:rsidRPr="00354301">
        <w:rPr>
          <w:rFonts w:ascii="Times New Roman" w:hAnsi="Times New Roman" w:cs="Times New Roman"/>
          <w:sz w:val="24"/>
          <w:szCs w:val="24"/>
        </w:rPr>
        <w:t>,</w:t>
      </w:r>
    </w:p>
    <w:p w14:paraId="4AA94416"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дата и место рождения: ________________________________________,</w:t>
      </w:r>
    </w:p>
    <w:p w14:paraId="5AA5C9DF"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идентификатор гражданина: ______________________________________</w:t>
      </w:r>
    </w:p>
    <w:p w14:paraId="253E4D99"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________________________________________________________,</w:t>
      </w:r>
    </w:p>
    <w:p w14:paraId="6233BB66"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телефон: ______________________, факс: ________________________,</w:t>
      </w:r>
    </w:p>
    <w:p w14:paraId="75A92991"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электронной почты: _______________________________________</w:t>
      </w:r>
    </w:p>
    <w:p w14:paraId="75ACA6FE" w14:textId="77777777" w:rsidR="007E36AF" w:rsidRPr="00354301" w:rsidRDefault="007E36AF" w:rsidP="008117DD">
      <w:pPr>
        <w:pStyle w:val="ConsPlusNormal"/>
        <w:ind w:left="1560" w:firstLine="540"/>
        <w:rPr>
          <w:rFonts w:ascii="Times New Roman" w:hAnsi="Times New Roman" w:cs="Times New Roman"/>
          <w:sz w:val="24"/>
          <w:szCs w:val="24"/>
        </w:rPr>
      </w:pPr>
    </w:p>
    <w:p w14:paraId="7B8F6045"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 xml:space="preserve">Представитель истца: ______________________________________ </w:t>
      </w:r>
      <w:hyperlink w:anchor="P85">
        <w:r w:rsidRPr="00354301">
          <w:rPr>
            <w:rFonts w:ascii="Times New Roman" w:hAnsi="Times New Roman" w:cs="Times New Roman"/>
            <w:color w:val="0000FF"/>
            <w:sz w:val="24"/>
            <w:szCs w:val="24"/>
          </w:rPr>
          <w:t>&lt;3&gt;</w:t>
        </w:r>
      </w:hyperlink>
      <w:r w:rsidRPr="00354301">
        <w:rPr>
          <w:rFonts w:ascii="Times New Roman" w:hAnsi="Times New Roman" w:cs="Times New Roman"/>
          <w:sz w:val="24"/>
          <w:szCs w:val="24"/>
        </w:rPr>
        <w:t>,</w:t>
      </w:r>
    </w:p>
    <w:p w14:paraId="466D3CF7"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________________________________________________________,</w:t>
      </w:r>
    </w:p>
    <w:p w14:paraId="67C899FB"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телефон: ______________________, факс: ________________________,</w:t>
      </w:r>
    </w:p>
    <w:p w14:paraId="15C8329D"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электронной почты: _______________________________________</w:t>
      </w:r>
    </w:p>
    <w:p w14:paraId="3C4A7140"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идентификатор гражданина: ______________________________________</w:t>
      </w:r>
    </w:p>
    <w:p w14:paraId="0EE77148" w14:textId="77777777" w:rsidR="007E36AF" w:rsidRPr="00354301" w:rsidRDefault="007E36AF" w:rsidP="008117DD">
      <w:pPr>
        <w:pStyle w:val="ConsPlusNormal"/>
        <w:ind w:left="1560" w:firstLine="540"/>
        <w:rPr>
          <w:rFonts w:ascii="Times New Roman" w:hAnsi="Times New Roman" w:cs="Times New Roman"/>
          <w:sz w:val="24"/>
          <w:szCs w:val="24"/>
        </w:rPr>
      </w:pPr>
    </w:p>
    <w:p w14:paraId="5FF18024"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 xml:space="preserve">Ответчик: ________________________________________ </w:t>
      </w:r>
      <w:hyperlink w:anchor="P84">
        <w:r w:rsidRPr="00354301">
          <w:rPr>
            <w:rFonts w:ascii="Times New Roman" w:hAnsi="Times New Roman" w:cs="Times New Roman"/>
            <w:color w:val="0000FF"/>
            <w:sz w:val="24"/>
            <w:szCs w:val="24"/>
          </w:rPr>
          <w:t>&lt;2&gt;</w:t>
        </w:r>
      </w:hyperlink>
      <w:r w:rsidRPr="00354301">
        <w:rPr>
          <w:rFonts w:ascii="Times New Roman" w:hAnsi="Times New Roman" w:cs="Times New Roman"/>
          <w:sz w:val="24"/>
          <w:szCs w:val="24"/>
        </w:rPr>
        <w:t xml:space="preserve"> (Ф.И.О.),</w:t>
      </w:r>
    </w:p>
    <w:p w14:paraId="4ECDCCA1"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________________________________________________________,</w:t>
      </w:r>
    </w:p>
    <w:p w14:paraId="48301760"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телефон: ______________________, факс: ________________________,</w:t>
      </w:r>
    </w:p>
    <w:p w14:paraId="77FDA460"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адрес электронной почты: _______________________________________</w:t>
      </w:r>
    </w:p>
    <w:p w14:paraId="5897E34C"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дата и место рождения: ________________________ (если известны),</w:t>
      </w:r>
    </w:p>
    <w:p w14:paraId="55F7AE27"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место работы: _________________________________ (если известно),</w:t>
      </w:r>
    </w:p>
    <w:p w14:paraId="19E0FC51" w14:textId="77777777" w:rsidR="007E36AF" w:rsidRPr="00354301" w:rsidRDefault="007E36AF" w:rsidP="008117DD">
      <w:pPr>
        <w:pStyle w:val="ConsPlusNormal"/>
        <w:ind w:left="1560"/>
        <w:rPr>
          <w:rFonts w:ascii="Times New Roman" w:hAnsi="Times New Roman" w:cs="Times New Roman"/>
          <w:sz w:val="24"/>
          <w:szCs w:val="24"/>
        </w:rPr>
      </w:pPr>
      <w:r w:rsidRPr="00354301">
        <w:rPr>
          <w:rFonts w:ascii="Times New Roman" w:hAnsi="Times New Roman" w:cs="Times New Roman"/>
          <w:sz w:val="24"/>
          <w:szCs w:val="24"/>
        </w:rPr>
        <w:t>идентификатор гражданина: ______________________________________</w:t>
      </w:r>
    </w:p>
    <w:p w14:paraId="673C6359" w14:textId="77777777" w:rsidR="007E36AF" w:rsidRPr="00354301" w:rsidRDefault="007E36AF">
      <w:pPr>
        <w:pStyle w:val="ConsPlusNormal"/>
        <w:ind w:firstLine="540"/>
        <w:jc w:val="both"/>
        <w:rPr>
          <w:rFonts w:ascii="Times New Roman" w:hAnsi="Times New Roman" w:cs="Times New Roman"/>
          <w:sz w:val="24"/>
          <w:szCs w:val="24"/>
        </w:rPr>
      </w:pPr>
    </w:p>
    <w:p w14:paraId="12BC48D1" w14:textId="77777777" w:rsidR="007E36AF" w:rsidRPr="00354301" w:rsidRDefault="007E36AF" w:rsidP="008117DD">
      <w:pPr>
        <w:pStyle w:val="ConsPlusNormal"/>
        <w:ind w:left="3402"/>
        <w:rPr>
          <w:rFonts w:ascii="Times New Roman" w:hAnsi="Times New Roman" w:cs="Times New Roman"/>
          <w:sz w:val="24"/>
          <w:szCs w:val="24"/>
        </w:rPr>
      </w:pPr>
      <w:r w:rsidRPr="00354301">
        <w:rPr>
          <w:rFonts w:ascii="Times New Roman" w:hAnsi="Times New Roman" w:cs="Times New Roman"/>
          <w:sz w:val="24"/>
          <w:szCs w:val="24"/>
        </w:rPr>
        <w:t xml:space="preserve">Цена иска: ___________________________ рублей </w:t>
      </w:r>
      <w:hyperlink w:anchor="P86">
        <w:r w:rsidRPr="00354301">
          <w:rPr>
            <w:rFonts w:ascii="Times New Roman" w:hAnsi="Times New Roman" w:cs="Times New Roman"/>
            <w:color w:val="0000FF"/>
            <w:sz w:val="24"/>
            <w:szCs w:val="24"/>
          </w:rPr>
          <w:t>&lt;4&gt;</w:t>
        </w:r>
      </w:hyperlink>
    </w:p>
    <w:p w14:paraId="5C423A96" w14:textId="77777777" w:rsidR="007E36AF" w:rsidRPr="00354301" w:rsidRDefault="007E36AF" w:rsidP="008117DD">
      <w:pPr>
        <w:pStyle w:val="ConsPlusNormal"/>
        <w:ind w:left="3402"/>
        <w:rPr>
          <w:rFonts w:ascii="Times New Roman" w:hAnsi="Times New Roman" w:cs="Times New Roman"/>
          <w:sz w:val="24"/>
          <w:szCs w:val="24"/>
        </w:rPr>
      </w:pPr>
      <w:r w:rsidRPr="00354301">
        <w:rPr>
          <w:rFonts w:ascii="Times New Roman" w:hAnsi="Times New Roman" w:cs="Times New Roman"/>
          <w:sz w:val="24"/>
          <w:szCs w:val="24"/>
        </w:rPr>
        <w:t xml:space="preserve">Госпошлина: __________________________ рублей </w:t>
      </w:r>
      <w:hyperlink w:anchor="P91">
        <w:r w:rsidRPr="00354301">
          <w:rPr>
            <w:rFonts w:ascii="Times New Roman" w:hAnsi="Times New Roman" w:cs="Times New Roman"/>
            <w:color w:val="0000FF"/>
            <w:sz w:val="24"/>
            <w:szCs w:val="24"/>
          </w:rPr>
          <w:t>&lt;5&gt;</w:t>
        </w:r>
      </w:hyperlink>
    </w:p>
    <w:p w14:paraId="73CE8353" w14:textId="55EF7E54" w:rsidR="007E36AF" w:rsidRDefault="007E36AF">
      <w:pPr>
        <w:pStyle w:val="ConsPlusNormal"/>
        <w:ind w:firstLine="540"/>
        <w:jc w:val="both"/>
        <w:rPr>
          <w:rFonts w:ascii="Times New Roman" w:hAnsi="Times New Roman" w:cs="Times New Roman"/>
          <w:sz w:val="24"/>
          <w:szCs w:val="24"/>
        </w:rPr>
      </w:pPr>
    </w:p>
    <w:p w14:paraId="5FCE40FE" w14:textId="77777777" w:rsidR="008117DD" w:rsidRPr="00354301" w:rsidRDefault="008117DD">
      <w:pPr>
        <w:pStyle w:val="ConsPlusNormal"/>
        <w:ind w:firstLine="540"/>
        <w:jc w:val="both"/>
        <w:rPr>
          <w:rFonts w:ascii="Times New Roman" w:hAnsi="Times New Roman" w:cs="Times New Roman"/>
          <w:sz w:val="24"/>
          <w:szCs w:val="24"/>
        </w:rPr>
      </w:pPr>
    </w:p>
    <w:p w14:paraId="54910A80" w14:textId="77777777" w:rsidR="007E36AF" w:rsidRPr="008117DD" w:rsidRDefault="007E36AF">
      <w:pPr>
        <w:pStyle w:val="ConsPlusNormal"/>
        <w:jc w:val="center"/>
        <w:rPr>
          <w:rFonts w:ascii="Times New Roman" w:hAnsi="Times New Roman" w:cs="Times New Roman"/>
          <w:b/>
          <w:bCs/>
          <w:sz w:val="24"/>
          <w:szCs w:val="24"/>
        </w:rPr>
      </w:pPr>
      <w:r w:rsidRPr="008117DD">
        <w:rPr>
          <w:rFonts w:ascii="Times New Roman" w:hAnsi="Times New Roman" w:cs="Times New Roman"/>
          <w:b/>
          <w:bCs/>
          <w:sz w:val="24"/>
          <w:szCs w:val="24"/>
        </w:rPr>
        <w:t>ИСКОВОЕ ЗАЯВЛЕНИЕ</w:t>
      </w:r>
    </w:p>
    <w:p w14:paraId="5B4CBA5F" w14:textId="77777777" w:rsidR="007E36AF" w:rsidRPr="008117DD" w:rsidRDefault="007E36AF">
      <w:pPr>
        <w:pStyle w:val="ConsPlusNormal"/>
        <w:jc w:val="center"/>
        <w:rPr>
          <w:rFonts w:ascii="Times New Roman" w:hAnsi="Times New Roman" w:cs="Times New Roman"/>
          <w:b/>
          <w:bCs/>
          <w:sz w:val="24"/>
          <w:szCs w:val="24"/>
        </w:rPr>
      </w:pPr>
      <w:r w:rsidRPr="008117DD">
        <w:rPr>
          <w:rFonts w:ascii="Times New Roman" w:hAnsi="Times New Roman" w:cs="Times New Roman"/>
          <w:b/>
          <w:bCs/>
          <w:sz w:val="24"/>
          <w:szCs w:val="24"/>
        </w:rPr>
        <w:t>о расторжении брака и разделе общего имущества супругов</w:t>
      </w:r>
    </w:p>
    <w:p w14:paraId="2996C19A" w14:textId="77777777" w:rsidR="007E36AF" w:rsidRPr="00354301" w:rsidRDefault="007E36AF">
      <w:pPr>
        <w:pStyle w:val="ConsPlusNormal"/>
        <w:jc w:val="both"/>
        <w:rPr>
          <w:rFonts w:ascii="Times New Roman" w:hAnsi="Times New Roman" w:cs="Times New Roman"/>
          <w:sz w:val="24"/>
          <w:szCs w:val="24"/>
        </w:rPr>
      </w:pPr>
    </w:p>
    <w:p w14:paraId="178E0ACA" w14:textId="6A27C030" w:rsidR="007E36AF" w:rsidRPr="00354301" w:rsidRDefault="007E36AF">
      <w:pPr>
        <w:pStyle w:val="ConsPlusNormal"/>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Истец вступил(а) в брак с ответчиком </w:t>
      </w:r>
      <w:r w:rsidR="008117DD">
        <w:rPr>
          <w:rFonts w:ascii="Times New Roman" w:hAnsi="Times New Roman" w:cs="Times New Roman"/>
          <w:sz w:val="24"/>
          <w:szCs w:val="24"/>
        </w:rPr>
        <w:t>«</w:t>
      </w:r>
      <w:r w:rsidRPr="00354301">
        <w:rPr>
          <w:rFonts w:ascii="Times New Roman" w:hAnsi="Times New Roman" w:cs="Times New Roman"/>
          <w:sz w:val="24"/>
          <w:szCs w:val="24"/>
        </w:rPr>
        <w:t>___</w:t>
      </w:r>
      <w:r w:rsidR="008117DD">
        <w:rPr>
          <w:rFonts w:ascii="Times New Roman" w:hAnsi="Times New Roman" w:cs="Times New Roman"/>
          <w:sz w:val="24"/>
          <w:szCs w:val="24"/>
        </w:rPr>
        <w:t>»</w:t>
      </w:r>
      <w:r w:rsidRPr="00354301">
        <w:rPr>
          <w:rFonts w:ascii="Times New Roman" w:hAnsi="Times New Roman" w:cs="Times New Roman"/>
          <w:sz w:val="24"/>
          <w:szCs w:val="24"/>
        </w:rPr>
        <w:t>___________ _____ г.</w:t>
      </w:r>
    </w:p>
    <w:p w14:paraId="3F4092B1" w14:textId="5F7277E2"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Брак зарегистрирован __________________________ (наименование органа ЗАГС), актовая запись </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 ____.</w:t>
      </w:r>
    </w:p>
    <w:p w14:paraId="2B4869B1"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В браке родился(ись) несовершеннолетний ребенок на данный момент (дети) ________________________________________________________________ (имя, число, месяц, год рождения ребенка (детей)).</w:t>
      </w:r>
    </w:p>
    <w:p w14:paraId="140B798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Совместная жизнь истца и ответчика не сложилась ________________________________________________________________ (указать причины).</w:t>
      </w:r>
    </w:p>
    <w:p w14:paraId="1741FBCC"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Брачные отношения между истцом и ответчиком прекращены с ______________________ (год, месяц), общее хозяйство не ведется.</w:t>
      </w:r>
    </w:p>
    <w:p w14:paraId="59658D16"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Примирение между истцом и ответчиком невозможно. По вопросу о содержании и воспитании ребенка (детей) спора нет ___________________________________________________________________________________ (указать, с кем из супругов будет проживать ребенок, выплачиваются средства на содержание ребенка (детей) добровольно или по судебному решению).</w:t>
      </w:r>
    </w:p>
    <w:p w14:paraId="27E265E0"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Ответчик на расторжение брака согласна(ен) (вариант: не согласна(ен)).</w:t>
      </w:r>
    </w:p>
    <w:p w14:paraId="336B16E5"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lastRenderedPageBreak/>
        <w:t>Соглашение о добровольном разделе имущества, являющегося общей совместной собственностью, между истцом и ответчиком не достигнуто. В период брака истцом и ответчиком совместно приобретено следующее движимое имущество: _______________________________________________________ (наименование, стоимость и время приобретения каждого предмета, место нахождения), в том числе денежные суммы _______________________________________________________________, находящиеся на счетах на имя _______________________ в _________________________ Банке.</w:t>
      </w:r>
    </w:p>
    <w:p w14:paraId="2E5A24D6"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Кроме того, в период брака истцом и ответчицей(ком) совместно приобретено следующее недвижимое имущество: ________________________________________________________________ (наименование, общая площадь, стоимость, место нахождения).</w:t>
      </w:r>
    </w:p>
    <w:p w14:paraId="5343F0D2" w14:textId="1E180B3D"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Указанное недвижимое имущество зарегистрировано на имя ________________, что подтверждается Выпиской из Единого государственного реестра недвижимости </w:t>
      </w:r>
      <w:hyperlink w:anchor="P94">
        <w:r w:rsidRPr="00354301">
          <w:rPr>
            <w:rFonts w:ascii="Times New Roman" w:hAnsi="Times New Roman" w:cs="Times New Roman"/>
            <w:color w:val="0000FF"/>
            <w:sz w:val="24"/>
            <w:szCs w:val="24"/>
          </w:rPr>
          <w:t>&lt;6&gt;</w:t>
        </w:r>
      </w:hyperlink>
      <w:r w:rsidRPr="00354301">
        <w:rPr>
          <w:rFonts w:ascii="Times New Roman" w:hAnsi="Times New Roman" w:cs="Times New Roman"/>
          <w:sz w:val="24"/>
          <w:szCs w:val="24"/>
        </w:rPr>
        <w:t xml:space="preserve"> о государственной регистрации права собственности от </w:t>
      </w:r>
      <w:r w:rsidR="008117DD">
        <w:rPr>
          <w:rFonts w:ascii="Times New Roman" w:hAnsi="Times New Roman" w:cs="Times New Roman"/>
          <w:sz w:val="24"/>
          <w:szCs w:val="24"/>
        </w:rPr>
        <w:t>«</w:t>
      </w:r>
      <w:r w:rsidRPr="00354301">
        <w:rPr>
          <w:rFonts w:ascii="Times New Roman" w:hAnsi="Times New Roman" w:cs="Times New Roman"/>
          <w:sz w:val="24"/>
          <w:szCs w:val="24"/>
        </w:rPr>
        <w:t>__</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__________ ____ г. </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 _____________.</w:t>
      </w:r>
    </w:p>
    <w:p w14:paraId="707A8246"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Общая стоимость совместно нажитого имущества составляет ___________ рублей, что подтверждается ___________________________________.</w:t>
      </w:r>
    </w:p>
    <w:p w14:paraId="26E4BD6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В период брака у истца и ответчика возникли следующие обязательства: ____________________________________________________.</w:t>
      </w:r>
    </w:p>
    <w:p w14:paraId="3042E991"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Перед расторжением брака ответчик без согласия истца (вопреки воле истца) произвела(вел) отчуждение общего имущества - ____________________________________________________ (наименование, стоимость и время отчуждения каждого предмета, место нахождения) и израсходовала(вал) по своему усмотрению имущество и денежные суммы ____________________________________, общая стоимость которых составляет _________________ рублей.</w:t>
      </w:r>
    </w:p>
    <w:p w14:paraId="12072EA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Скрыла (скрыл) имущество - ____________________________________________________________________ (наименование, стоимость и время отчуждения каждого предмета, место нахождения).</w:t>
      </w:r>
    </w:p>
    <w:p w14:paraId="38958161"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Указанные выше обстоятельства подтверждаются следующими документами: ______________________________________________________.</w:t>
      </w:r>
    </w:p>
    <w:p w14:paraId="5A912F5E"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Также указанные обстоятельства могут подтвердить свидетели:</w:t>
      </w:r>
    </w:p>
    <w:p w14:paraId="0ED30DC8"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__________________________________________________________ (Ф.И.О., адрес);</w:t>
      </w:r>
    </w:p>
    <w:p w14:paraId="51C462F5"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__________________________________________________________ (Ф.И.О., адрес);</w:t>
      </w:r>
    </w:p>
    <w:p w14:paraId="76153EC5"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__________________________________________________________ (Ф.И.О., адрес).</w:t>
      </w:r>
    </w:p>
    <w:p w14:paraId="28160FBE"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В соответствии со </w:t>
      </w:r>
      <w:hyperlink r:id="rId4">
        <w:r w:rsidRPr="00354301">
          <w:rPr>
            <w:rFonts w:ascii="Times New Roman" w:hAnsi="Times New Roman" w:cs="Times New Roman"/>
            <w:color w:val="0000FF"/>
            <w:sz w:val="24"/>
            <w:szCs w:val="24"/>
          </w:rPr>
          <w:t>ст. 39</w:t>
        </w:r>
      </w:hyperlink>
      <w:r w:rsidRPr="00354301">
        <w:rPr>
          <w:rFonts w:ascii="Times New Roman" w:hAnsi="Times New Roman" w:cs="Times New Roman"/>
          <w:sz w:val="24"/>
          <w:szCs w:val="24"/>
        </w:rPr>
        <w:t xml:space="preserve"> Семейного кодекса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7166AF62"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w:t>
      </w:r>
      <w:r w:rsidRPr="00354301">
        <w:rPr>
          <w:rFonts w:ascii="Times New Roman" w:hAnsi="Times New Roman" w:cs="Times New Roman"/>
          <w:sz w:val="24"/>
          <w:szCs w:val="24"/>
        </w:rPr>
        <w:lastRenderedPageBreak/>
        <w:t xml:space="preserve">совершал без необходимого в силу </w:t>
      </w:r>
      <w:hyperlink r:id="rId5">
        <w:r w:rsidRPr="00354301">
          <w:rPr>
            <w:rFonts w:ascii="Times New Roman" w:hAnsi="Times New Roman" w:cs="Times New Roman"/>
            <w:color w:val="0000FF"/>
            <w:sz w:val="24"/>
            <w:szCs w:val="24"/>
          </w:rPr>
          <w:t>п. 3 ст. 35</w:t>
        </w:r>
      </w:hyperlink>
      <w:r w:rsidRPr="00354301">
        <w:rPr>
          <w:rFonts w:ascii="Times New Roman" w:hAnsi="Times New Roman" w:cs="Times New Roman"/>
          <w:sz w:val="24"/>
          <w:szCs w:val="24"/>
        </w:rPr>
        <w:t xml:space="preserve"> Семейного кодекса Российской Федерации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0B6327C2"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Общие долги супругов при разделе общего имущества супругов распределяются между супругами пропорционально присужденным им долям.</w:t>
      </w:r>
    </w:p>
    <w:p w14:paraId="75F8F95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На основании вышеизложенного и в соответствии со </w:t>
      </w:r>
      <w:hyperlink r:id="rId6">
        <w:r w:rsidRPr="00354301">
          <w:rPr>
            <w:rFonts w:ascii="Times New Roman" w:hAnsi="Times New Roman" w:cs="Times New Roman"/>
            <w:color w:val="0000FF"/>
            <w:sz w:val="24"/>
            <w:szCs w:val="24"/>
          </w:rPr>
          <w:t>ст. ст. 23</w:t>
        </w:r>
      </w:hyperlink>
      <w:r w:rsidRPr="00354301">
        <w:rPr>
          <w:rFonts w:ascii="Times New Roman" w:hAnsi="Times New Roman" w:cs="Times New Roman"/>
          <w:sz w:val="24"/>
          <w:szCs w:val="24"/>
        </w:rPr>
        <w:t xml:space="preserve"> </w:t>
      </w:r>
      <w:hyperlink r:id="rId7">
        <w:r w:rsidRPr="00354301">
          <w:rPr>
            <w:rFonts w:ascii="Times New Roman" w:hAnsi="Times New Roman" w:cs="Times New Roman"/>
            <w:color w:val="0000FF"/>
            <w:sz w:val="24"/>
            <w:szCs w:val="24"/>
          </w:rPr>
          <w:t>(22)</w:t>
        </w:r>
      </w:hyperlink>
      <w:r w:rsidRPr="00354301">
        <w:rPr>
          <w:rFonts w:ascii="Times New Roman" w:hAnsi="Times New Roman" w:cs="Times New Roman"/>
          <w:sz w:val="24"/>
          <w:szCs w:val="24"/>
        </w:rPr>
        <w:t xml:space="preserve">, </w:t>
      </w:r>
      <w:hyperlink r:id="rId8">
        <w:r w:rsidRPr="00354301">
          <w:rPr>
            <w:rFonts w:ascii="Times New Roman" w:hAnsi="Times New Roman" w:cs="Times New Roman"/>
            <w:color w:val="0000FF"/>
            <w:sz w:val="24"/>
            <w:szCs w:val="24"/>
          </w:rPr>
          <w:t>38</w:t>
        </w:r>
      </w:hyperlink>
      <w:r w:rsidRPr="00354301">
        <w:rPr>
          <w:rFonts w:ascii="Times New Roman" w:hAnsi="Times New Roman" w:cs="Times New Roman"/>
          <w:sz w:val="24"/>
          <w:szCs w:val="24"/>
        </w:rPr>
        <w:t xml:space="preserve">, </w:t>
      </w:r>
      <w:hyperlink r:id="rId9">
        <w:r w:rsidRPr="00354301">
          <w:rPr>
            <w:rFonts w:ascii="Times New Roman" w:hAnsi="Times New Roman" w:cs="Times New Roman"/>
            <w:color w:val="0000FF"/>
            <w:sz w:val="24"/>
            <w:szCs w:val="24"/>
          </w:rPr>
          <w:t>39</w:t>
        </w:r>
      </w:hyperlink>
      <w:r w:rsidRPr="00354301">
        <w:rPr>
          <w:rFonts w:ascii="Times New Roman" w:hAnsi="Times New Roman" w:cs="Times New Roman"/>
          <w:sz w:val="24"/>
          <w:szCs w:val="24"/>
        </w:rPr>
        <w:t xml:space="preserve"> Семейного кодекса Российской Федерации, руководствуясь </w:t>
      </w:r>
      <w:hyperlink r:id="rId10">
        <w:r w:rsidRPr="00354301">
          <w:rPr>
            <w:rFonts w:ascii="Times New Roman" w:hAnsi="Times New Roman" w:cs="Times New Roman"/>
            <w:color w:val="0000FF"/>
            <w:sz w:val="24"/>
            <w:szCs w:val="24"/>
          </w:rPr>
          <w:t>п. 1 ст. 98</w:t>
        </w:r>
      </w:hyperlink>
      <w:r w:rsidRPr="00354301">
        <w:rPr>
          <w:rFonts w:ascii="Times New Roman" w:hAnsi="Times New Roman" w:cs="Times New Roman"/>
          <w:sz w:val="24"/>
          <w:szCs w:val="24"/>
        </w:rPr>
        <w:t xml:space="preserve">, </w:t>
      </w:r>
      <w:hyperlink r:id="rId11">
        <w:r w:rsidRPr="00354301">
          <w:rPr>
            <w:rFonts w:ascii="Times New Roman" w:hAnsi="Times New Roman" w:cs="Times New Roman"/>
            <w:color w:val="0000FF"/>
            <w:sz w:val="24"/>
            <w:szCs w:val="24"/>
          </w:rPr>
          <w:t>ст. ст. 131</w:t>
        </w:r>
      </w:hyperlink>
      <w:r w:rsidRPr="00354301">
        <w:rPr>
          <w:rFonts w:ascii="Times New Roman" w:hAnsi="Times New Roman" w:cs="Times New Roman"/>
          <w:sz w:val="24"/>
          <w:szCs w:val="24"/>
        </w:rPr>
        <w:t xml:space="preserve">, </w:t>
      </w:r>
      <w:hyperlink r:id="rId12">
        <w:r w:rsidRPr="00354301">
          <w:rPr>
            <w:rFonts w:ascii="Times New Roman" w:hAnsi="Times New Roman" w:cs="Times New Roman"/>
            <w:color w:val="0000FF"/>
            <w:sz w:val="24"/>
            <w:szCs w:val="24"/>
          </w:rPr>
          <w:t>132</w:t>
        </w:r>
      </w:hyperlink>
      <w:r w:rsidRPr="00354301">
        <w:rPr>
          <w:rFonts w:ascii="Times New Roman" w:hAnsi="Times New Roman" w:cs="Times New Roman"/>
          <w:sz w:val="24"/>
          <w:szCs w:val="24"/>
        </w:rPr>
        <w:t xml:space="preserve"> Гражданского процессуального кодекса Российской Федерации, прошу:</w:t>
      </w:r>
    </w:p>
    <w:p w14:paraId="6B8283D3" w14:textId="77777777" w:rsidR="007E36AF" w:rsidRPr="00354301" w:rsidRDefault="007E36AF">
      <w:pPr>
        <w:pStyle w:val="ConsPlusNormal"/>
        <w:ind w:firstLine="540"/>
        <w:jc w:val="both"/>
        <w:rPr>
          <w:rFonts w:ascii="Times New Roman" w:hAnsi="Times New Roman" w:cs="Times New Roman"/>
          <w:sz w:val="24"/>
          <w:szCs w:val="24"/>
        </w:rPr>
      </w:pPr>
    </w:p>
    <w:p w14:paraId="0908345C" w14:textId="48344369" w:rsidR="007E36AF" w:rsidRPr="00354301" w:rsidRDefault="007E36AF">
      <w:pPr>
        <w:pStyle w:val="ConsPlusNormal"/>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1. Расторгнуть брак между истцом и ответчиком, зарегистрированный ___________________________ (дата регистрации брака) в _____________________ (наименование органа ЗАГС), актовая запись </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 __________.</w:t>
      </w:r>
    </w:p>
    <w:p w14:paraId="1ACD66E5"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2. Разделить имущество, являющееся общей совместной собственностью, выделив истцу _____________________________________________________________ (наименование вещей, стоимость каждого предмета) на общую сумму ______________ рублей.</w:t>
      </w:r>
    </w:p>
    <w:p w14:paraId="54F11EE1"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Ответчику выделить ____________________________________________________ (наименование вещей, стоимость каждого предмета) на общую сумму ______________ рублей.</w:t>
      </w:r>
    </w:p>
    <w:p w14:paraId="413A86B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3. Общие долги распределить между истцом и ответчиком пропорционально присужденным долям следующим образом: ____________________.</w:t>
      </w:r>
    </w:p>
    <w:p w14:paraId="7D4EE04F"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4. Взыскать с ответчика в пользу истца сумму понесенных расходов по уплате государственной пошлины.</w:t>
      </w:r>
    </w:p>
    <w:p w14:paraId="560041FD" w14:textId="77777777" w:rsidR="007E36AF" w:rsidRPr="00354301" w:rsidRDefault="007E36AF">
      <w:pPr>
        <w:pStyle w:val="ConsPlusNormal"/>
        <w:ind w:firstLine="540"/>
        <w:jc w:val="both"/>
        <w:rPr>
          <w:rFonts w:ascii="Times New Roman" w:hAnsi="Times New Roman" w:cs="Times New Roman"/>
          <w:sz w:val="24"/>
          <w:szCs w:val="24"/>
        </w:rPr>
      </w:pPr>
    </w:p>
    <w:p w14:paraId="62F07A86" w14:textId="77777777" w:rsidR="007E36AF" w:rsidRPr="00354301" w:rsidRDefault="007E36AF">
      <w:pPr>
        <w:pStyle w:val="ConsPlusNormal"/>
        <w:ind w:firstLine="540"/>
        <w:jc w:val="both"/>
        <w:rPr>
          <w:rFonts w:ascii="Times New Roman" w:hAnsi="Times New Roman" w:cs="Times New Roman"/>
          <w:sz w:val="24"/>
          <w:szCs w:val="24"/>
        </w:rPr>
      </w:pPr>
      <w:r w:rsidRPr="00354301">
        <w:rPr>
          <w:rFonts w:ascii="Times New Roman" w:hAnsi="Times New Roman" w:cs="Times New Roman"/>
          <w:sz w:val="24"/>
          <w:szCs w:val="24"/>
        </w:rPr>
        <w:t>Приложение:</w:t>
      </w:r>
    </w:p>
    <w:p w14:paraId="3E994AEF"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1. Свидетельство о заключении брака.</w:t>
      </w:r>
    </w:p>
    <w:p w14:paraId="19DC8E04"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2. Копия свидетельства о рождении ребенка (детей).</w:t>
      </w:r>
    </w:p>
    <w:p w14:paraId="3D40E51A"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3. Документы о заработке и иных доходах истца и ответчика.</w:t>
      </w:r>
    </w:p>
    <w:p w14:paraId="7DA1F261"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4. Документ, подтверждающий уплату государственной пошлины (или: право на получение льготы по уплате государственной пошлины,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14:paraId="48DC6E92"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5.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4B8AB047"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6. Опись совместно нажитого имущества.</w:t>
      </w:r>
    </w:p>
    <w:p w14:paraId="22997A72"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7. Доказательства приобретения имущества в период брака и его стоимости.</w:t>
      </w:r>
    </w:p>
    <w:p w14:paraId="74FB3B68" w14:textId="093D27A2"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 xml:space="preserve">8. </w:t>
      </w:r>
      <w:hyperlink r:id="rId13">
        <w:r w:rsidRPr="00354301">
          <w:rPr>
            <w:rFonts w:ascii="Times New Roman" w:hAnsi="Times New Roman" w:cs="Times New Roman"/>
            <w:color w:val="0000FF"/>
            <w:sz w:val="24"/>
            <w:szCs w:val="24"/>
          </w:rPr>
          <w:t>Выписка</w:t>
        </w:r>
      </w:hyperlink>
      <w:r w:rsidRPr="00354301">
        <w:rPr>
          <w:rFonts w:ascii="Times New Roman" w:hAnsi="Times New Roman" w:cs="Times New Roman"/>
          <w:sz w:val="24"/>
          <w:szCs w:val="24"/>
        </w:rPr>
        <w:t xml:space="preserve"> из Единого государственного реестра недвижимости от </w:t>
      </w:r>
      <w:r w:rsidR="008117DD">
        <w:rPr>
          <w:rFonts w:ascii="Times New Roman" w:hAnsi="Times New Roman" w:cs="Times New Roman"/>
          <w:sz w:val="24"/>
          <w:szCs w:val="24"/>
        </w:rPr>
        <w:t>«</w:t>
      </w:r>
      <w:r w:rsidRPr="00354301">
        <w:rPr>
          <w:rFonts w:ascii="Times New Roman" w:hAnsi="Times New Roman" w:cs="Times New Roman"/>
          <w:sz w:val="24"/>
          <w:szCs w:val="24"/>
        </w:rPr>
        <w:t>___</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__________ ____ г. </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 ____ </w:t>
      </w:r>
      <w:hyperlink w:anchor="P94">
        <w:r w:rsidRPr="00354301">
          <w:rPr>
            <w:rFonts w:ascii="Times New Roman" w:hAnsi="Times New Roman" w:cs="Times New Roman"/>
            <w:color w:val="0000FF"/>
            <w:sz w:val="24"/>
            <w:szCs w:val="24"/>
          </w:rPr>
          <w:t>&lt;6&gt;</w:t>
        </w:r>
      </w:hyperlink>
      <w:r w:rsidRPr="00354301">
        <w:rPr>
          <w:rFonts w:ascii="Times New Roman" w:hAnsi="Times New Roman" w:cs="Times New Roman"/>
          <w:sz w:val="24"/>
          <w:szCs w:val="24"/>
        </w:rPr>
        <w:t>.</w:t>
      </w:r>
    </w:p>
    <w:p w14:paraId="6522F65F"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9. Расчет суммы исковых требований.</w:t>
      </w:r>
    </w:p>
    <w:p w14:paraId="09528271" w14:textId="5C9356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lastRenderedPageBreak/>
        <w:t xml:space="preserve">10. Доверенность представителя (или иные документы, подтверждающие полномочия представителя) от </w:t>
      </w:r>
      <w:r w:rsidR="008117DD">
        <w:rPr>
          <w:rFonts w:ascii="Times New Roman" w:hAnsi="Times New Roman" w:cs="Times New Roman"/>
          <w:sz w:val="24"/>
          <w:szCs w:val="24"/>
        </w:rPr>
        <w:t>«</w:t>
      </w:r>
      <w:r w:rsidRPr="00354301">
        <w:rPr>
          <w:rFonts w:ascii="Times New Roman" w:hAnsi="Times New Roman" w:cs="Times New Roman"/>
          <w:sz w:val="24"/>
          <w:szCs w:val="24"/>
        </w:rPr>
        <w:t>___</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__________ ____ г. </w:t>
      </w:r>
      <w:r w:rsidR="008117DD">
        <w:rPr>
          <w:rFonts w:ascii="Times New Roman" w:hAnsi="Times New Roman" w:cs="Times New Roman"/>
          <w:sz w:val="24"/>
          <w:szCs w:val="24"/>
        </w:rPr>
        <w:t>№</w:t>
      </w:r>
      <w:r w:rsidRPr="00354301">
        <w:rPr>
          <w:rFonts w:ascii="Times New Roman" w:hAnsi="Times New Roman" w:cs="Times New Roman"/>
          <w:sz w:val="24"/>
          <w:szCs w:val="24"/>
        </w:rPr>
        <w:t xml:space="preserve"> ___ (если исковое заявление подписывается представителем истца) </w:t>
      </w:r>
      <w:hyperlink w:anchor="P85">
        <w:r w:rsidRPr="00354301">
          <w:rPr>
            <w:rFonts w:ascii="Times New Roman" w:hAnsi="Times New Roman" w:cs="Times New Roman"/>
            <w:color w:val="0000FF"/>
            <w:sz w:val="24"/>
            <w:szCs w:val="24"/>
          </w:rPr>
          <w:t>&lt;3&gt;</w:t>
        </w:r>
      </w:hyperlink>
      <w:r w:rsidRPr="00354301">
        <w:rPr>
          <w:rFonts w:ascii="Times New Roman" w:hAnsi="Times New Roman" w:cs="Times New Roman"/>
          <w:sz w:val="24"/>
          <w:szCs w:val="24"/>
        </w:rPr>
        <w:t>.</w:t>
      </w:r>
    </w:p>
    <w:p w14:paraId="3D62DA0E" w14:textId="77777777" w:rsidR="007E36AF" w:rsidRPr="00354301" w:rsidRDefault="007E36AF">
      <w:pPr>
        <w:pStyle w:val="ConsPlusNormal"/>
        <w:spacing w:before="200"/>
        <w:ind w:firstLine="540"/>
        <w:jc w:val="both"/>
        <w:rPr>
          <w:rFonts w:ascii="Times New Roman" w:hAnsi="Times New Roman" w:cs="Times New Roman"/>
          <w:sz w:val="24"/>
          <w:szCs w:val="24"/>
        </w:rPr>
      </w:pPr>
      <w:r w:rsidRPr="00354301">
        <w:rPr>
          <w:rFonts w:ascii="Times New Roman" w:hAnsi="Times New Roman" w:cs="Times New Roman"/>
          <w:sz w:val="24"/>
          <w:szCs w:val="24"/>
        </w:rPr>
        <w:t>11. Иные документы, подтверждающие обстоятельства, на которых истец основывает свои требования.</w:t>
      </w:r>
    </w:p>
    <w:p w14:paraId="14541CFC" w14:textId="77777777" w:rsidR="007E36AF" w:rsidRPr="00354301" w:rsidRDefault="007E36AF">
      <w:pPr>
        <w:pStyle w:val="ConsPlusNormal"/>
        <w:ind w:firstLine="540"/>
        <w:jc w:val="both"/>
        <w:rPr>
          <w:rFonts w:ascii="Times New Roman" w:hAnsi="Times New Roman" w:cs="Times New Roman"/>
          <w:sz w:val="24"/>
          <w:szCs w:val="24"/>
        </w:rPr>
      </w:pPr>
    </w:p>
    <w:p w14:paraId="79E8B77A" w14:textId="79AC5247" w:rsidR="007E36AF" w:rsidRPr="00354301" w:rsidRDefault="008117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7E36AF" w:rsidRPr="00354301">
        <w:rPr>
          <w:rFonts w:ascii="Times New Roman" w:hAnsi="Times New Roman" w:cs="Times New Roman"/>
          <w:sz w:val="24"/>
          <w:szCs w:val="24"/>
        </w:rPr>
        <w:t>__</w:t>
      </w:r>
      <w:r>
        <w:rPr>
          <w:rFonts w:ascii="Times New Roman" w:hAnsi="Times New Roman" w:cs="Times New Roman"/>
          <w:sz w:val="24"/>
          <w:szCs w:val="24"/>
        </w:rPr>
        <w:t>»</w:t>
      </w:r>
      <w:r w:rsidR="007E36AF" w:rsidRPr="00354301">
        <w:rPr>
          <w:rFonts w:ascii="Times New Roman" w:hAnsi="Times New Roman" w:cs="Times New Roman"/>
          <w:sz w:val="24"/>
          <w:szCs w:val="24"/>
        </w:rPr>
        <w:t>____________ ____ г.</w:t>
      </w:r>
    </w:p>
    <w:p w14:paraId="6FD3AB8B" w14:textId="77777777" w:rsidR="007E36AF" w:rsidRPr="00354301" w:rsidRDefault="007E36AF">
      <w:pPr>
        <w:pStyle w:val="ConsPlusNormal"/>
        <w:ind w:firstLine="540"/>
        <w:jc w:val="both"/>
        <w:rPr>
          <w:rFonts w:ascii="Times New Roman" w:hAnsi="Times New Roman" w:cs="Times New Roman"/>
          <w:sz w:val="24"/>
          <w:szCs w:val="24"/>
        </w:rPr>
      </w:pPr>
    </w:p>
    <w:p w14:paraId="2668E6D0" w14:textId="77777777" w:rsidR="007E36AF" w:rsidRPr="00354301" w:rsidRDefault="007E36AF">
      <w:pPr>
        <w:pStyle w:val="ConsPlusNormal"/>
        <w:ind w:firstLine="540"/>
        <w:jc w:val="both"/>
        <w:rPr>
          <w:rFonts w:ascii="Times New Roman" w:hAnsi="Times New Roman" w:cs="Times New Roman"/>
          <w:sz w:val="24"/>
          <w:szCs w:val="24"/>
        </w:rPr>
      </w:pPr>
      <w:r w:rsidRPr="00354301">
        <w:rPr>
          <w:rFonts w:ascii="Times New Roman" w:hAnsi="Times New Roman" w:cs="Times New Roman"/>
          <w:sz w:val="24"/>
          <w:szCs w:val="24"/>
        </w:rPr>
        <w:t>Истец (представитель):</w:t>
      </w:r>
    </w:p>
    <w:p w14:paraId="216B8205"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________________ (подпись) / _____________________________ (Ф.И.О.)</w:t>
      </w:r>
    </w:p>
    <w:p w14:paraId="3467C618" w14:textId="77777777" w:rsidR="007E36AF" w:rsidRPr="00354301" w:rsidRDefault="007E36AF">
      <w:pPr>
        <w:pStyle w:val="ConsPlusNormal"/>
        <w:ind w:firstLine="540"/>
        <w:jc w:val="both"/>
        <w:rPr>
          <w:rFonts w:ascii="Times New Roman" w:hAnsi="Times New Roman" w:cs="Times New Roman"/>
        </w:rPr>
      </w:pPr>
    </w:p>
    <w:p w14:paraId="0C275D1D" w14:textId="77777777" w:rsidR="007E36AF" w:rsidRPr="00354301" w:rsidRDefault="007E36AF">
      <w:pPr>
        <w:pStyle w:val="ConsPlusNormal"/>
        <w:ind w:firstLine="540"/>
        <w:jc w:val="both"/>
        <w:rPr>
          <w:rFonts w:ascii="Times New Roman" w:hAnsi="Times New Roman" w:cs="Times New Roman"/>
        </w:rPr>
      </w:pPr>
      <w:r w:rsidRPr="00354301">
        <w:rPr>
          <w:rFonts w:ascii="Times New Roman" w:hAnsi="Times New Roman" w:cs="Times New Roman"/>
        </w:rPr>
        <w:t>--------------------------------</w:t>
      </w:r>
    </w:p>
    <w:p w14:paraId="5D2BE592"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Информация для сведения:</w:t>
      </w:r>
    </w:p>
    <w:p w14:paraId="7812E92D" w14:textId="77777777" w:rsidR="007E36AF" w:rsidRPr="00354301" w:rsidRDefault="007E36AF">
      <w:pPr>
        <w:pStyle w:val="ConsPlusNormal"/>
        <w:spacing w:before="200"/>
        <w:ind w:firstLine="540"/>
        <w:jc w:val="both"/>
        <w:rPr>
          <w:rFonts w:ascii="Times New Roman" w:hAnsi="Times New Roman" w:cs="Times New Roman"/>
        </w:rPr>
      </w:pPr>
      <w:bookmarkStart w:id="0" w:name="P81"/>
      <w:bookmarkEnd w:id="0"/>
      <w:r w:rsidRPr="00354301">
        <w:rPr>
          <w:rFonts w:ascii="Times New Roman" w:hAnsi="Times New Roman" w:cs="Times New Roman"/>
        </w:rPr>
        <w:t xml:space="preserve">&lt;1&gt; В соответствии с </w:t>
      </w:r>
      <w:hyperlink r:id="rId14">
        <w:r w:rsidRPr="00354301">
          <w:rPr>
            <w:rFonts w:ascii="Times New Roman" w:hAnsi="Times New Roman" w:cs="Times New Roman"/>
            <w:color w:val="0000FF"/>
          </w:rPr>
          <w:t>п. 2 ч. 1 ст. 23</w:t>
        </w:r>
      </w:hyperlink>
      <w:r w:rsidRPr="00354301">
        <w:rPr>
          <w:rFonts w:ascii="Times New Roman" w:hAnsi="Times New Roman" w:cs="Times New Roman"/>
        </w:rPr>
        <w:t xml:space="preserve"> Гражданского процессуального кодекса Российской Федерации дела о расторжении брака, если между супругами отсутствует спор о детях, в качестве суда первой инстанции рассматривает мировой судья.</w:t>
      </w:r>
    </w:p>
    <w:p w14:paraId="08886D12"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Дела о разделе между супругами совместно нажитого имущества при цене иска, не превышающей пятидесяти тысяч рублей, подсудны мировому судье. Дела о разделе совместно нажитого имущества при цене иска свыше пятидесяти тысяч рублей в качестве суда первой инстанции рассматривает районный суд (</w:t>
      </w:r>
      <w:hyperlink r:id="rId15">
        <w:r w:rsidRPr="00354301">
          <w:rPr>
            <w:rFonts w:ascii="Times New Roman" w:hAnsi="Times New Roman" w:cs="Times New Roman"/>
            <w:color w:val="0000FF"/>
          </w:rPr>
          <w:t>п. 3 ч. 1 ст. 23</w:t>
        </w:r>
      </w:hyperlink>
      <w:r w:rsidRPr="00354301">
        <w:rPr>
          <w:rFonts w:ascii="Times New Roman" w:hAnsi="Times New Roman" w:cs="Times New Roman"/>
        </w:rPr>
        <w:t xml:space="preserve">, </w:t>
      </w:r>
      <w:hyperlink r:id="rId16">
        <w:r w:rsidRPr="00354301">
          <w:rPr>
            <w:rFonts w:ascii="Times New Roman" w:hAnsi="Times New Roman" w:cs="Times New Roman"/>
            <w:color w:val="0000FF"/>
          </w:rPr>
          <w:t>ст. 24</w:t>
        </w:r>
      </w:hyperlink>
      <w:r w:rsidRPr="00354301">
        <w:rPr>
          <w:rFonts w:ascii="Times New Roman" w:hAnsi="Times New Roman" w:cs="Times New Roman"/>
        </w:rPr>
        <w:t xml:space="preserve"> Гражданского процессуального кодекса Российской Федерации).</w:t>
      </w:r>
    </w:p>
    <w:p w14:paraId="74CCF99E"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 (</w:t>
      </w:r>
      <w:hyperlink r:id="rId17">
        <w:r w:rsidRPr="00354301">
          <w:rPr>
            <w:rFonts w:ascii="Times New Roman" w:hAnsi="Times New Roman" w:cs="Times New Roman"/>
            <w:color w:val="0000FF"/>
          </w:rPr>
          <w:t>ч. 3 ст. 23</w:t>
        </w:r>
      </w:hyperlink>
      <w:r w:rsidRPr="00354301">
        <w:rPr>
          <w:rFonts w:ascii="Times New Roman" w:hAnsi="Times New Roman" w:cs="Times New Roman"/>
        </w:rPr>
        <w:t xml:space="preserve"> Гражданского процессуального кодекса Российской Федерации).</w:t>
      </w:r>
    </w:p>
    <w:p w14:paraId="7691176F" w14:textId="77777777" w:rsidR="007E36AF" w:rsidRPr="00354301" w:rsidRDefault="007E36AF">
      <w:pPr>
        <w:pStyle w:val="ConsPlusNormal"/>
        <w:spacing w:before="200"/>
        <w:ind w:firstLine="540"/>
        <w:jc w:val="both"/>
        <w:rPr>
          <w:rFonts w:ascii="Times New Roman" w:hAnsi="Times New Roman" w:cs="Times New Roman"/>
        </w:rPr>
      </w:pPr>
      <w:bookmarkStart w:id="1" w:name="P84"/>
      <w:bookmarkEnd w:id="1"/>
      <w:r w:rsidRPr="00354301">
        <w:rPr>
          <w:rFonts w:ascii="Times New Roman" w:hAnsi="Times New Roman" w:cs="Times New Roman"/>
        </w:rPr>
        <w:t xml:space="preserve">&lt;2&gt; Перечень обязательных сведений об истце и ответчике, которые необходимо указать в исковом заявлении, см. в </w:t>
      </w:r>
      <w:hyperlink r:id="rId18">
        <w:r w:rsidRPr="00354301">
          <w:rPr>
            <w:rFonts w:ascii="Times New Roman" w:hAnsi="Times New Roman" w:cs="Times New Roman"/>
            <w:color w:val="0000FF"/>
          </w:rPr>
          <w:t>ч. 2 ст. 131</w:t>
        </w:r>
      </w:hyperlink>
      <w:r w:rsidRPr="00354301">
        <w:rPr>
          <w:rFonts w:ascii="Times New Roman" w:hAnsi="Times New Roman" w:cs="Times New Roman"/>
        </w:rPr>
        <w:t xml:space="preserve"> Гражданского процессуального кодекса Российской Федерации.</w:t>
      </w:r>
    </w:p>
    <w:p w14:paraId="373CF30A" w14:textId="77777777" w:rsidR="007E36AF" w:rsidRPr="00354301" w:rsidRDefault="007E36AF">
      <w:pPr>
        <w:pStyle w:val="ConsPlusNormal"/>
        <w:spacing w:before="200"/>
        <w:ind w:firstLine="540"/>
        <w:jc w:val="both"/>
        <w:rPr>
          <w:rFonts w:ascii="Times New Roman" w:hAnsi="Times New Roman" w:cs="Times New Roman"/>
        </w:rPr>
      </w:pPr>
      <w:bookmarkStart w:id="2" w:name="P85"/>
      <w:bookmarkEnd w:id="2"/>
      <w:r w:rsidRPr="00354301">
        <w:rPr>
          <w:rFonts w:ascii="Times New Roman" w:hAnsi="Times New Roman" w:cs="Times New Roman"/>
        </w:rPr>
        <w:t xml:space="preserve">&lt;3&gt; О требованиях, предъявляемых к представителям и документам, подтверждающим их полномочия, см. </w:t>
      </w:r>
      <w:hyperlink r:id="rId19">
        <w:r w:rsidRPr="00354301">
          <w:rPr>
            <w:rFonts w:ascii="Times New Roman" w:hAnsi="Times New Roman" w:cs="Times New Roman"/>
            <w:color w:val="0000FF"/>
          </w:rPr>
          <w:t>ст. ст. 49</w:t>
        </w:r>
      </w:hyperlink>
      <w:r w:rsidRPr="00354301">
        <w:rPr>
          <w:rFonts w:ascii="Times New Roman" w:hAnsi="Times New Roman" w:cs="Times New Roman"/>
        </w:rPr>
        <w:t xml:space="preserve"> - </w:t>
      </w:r>
      <w:hyperlink r:id="rId20">
        <w:r w:rsidRPr="00354301">
          <w:rPr>
            <w:rFonts w:ascii="Times New Roman" w:hAnsi="Times New Roman" w:cs="Times New Roman"/>
            <w:color w:val="0000FF"/>
          </w:rPr>
          <w:t>54</w:t>
        </w:r>
      </w:hyperlink>
      <w:r w:rsidRPr="00354301">
        <w:rPr>
          <w:rFonts w:ascii="Times New Roman" w:hAnsi="Times New Roman" w:cs="Times New Roman"/>
        </w:rPr>
        <w:t xml:space="preserve"> Гражданского процессуального кодекса Российской Федерации.</w:t>
      </w:r>
    </w:p>
    <w:p w14:paraId="384487E5" w14:textId="77777777" w:rsidR="007E36AF" w:rsidRPr="00354301" w:rsidRDefault="007E36AF">
      <w:pPr>
        <w:pStyle w:val="ConsPlusNormal"/>
        <w:spacing w:before="200"/>
        <w:ind w:firstLine="540"/>
        <w:jc w:val="both"/>
        <w:rPr>
          <w:rFonts w:ascii="Times New Roman" w:hAnsi="Times New Roman" w:cs="Times New Roman"/>
        </w:rPr>
      </w:pPr>
      <w:bookmarkStart w:id="3" w:name="P86"/>
      <w:bookmarkEnd w:id="3"/>
      <w:r w:rsidRPr="00354301">
        <w:rPr>
          <w:rFonts w:ascii="Times New Roman" w:hAnsi="Times New Roman" w:cs="Times New Roman"/>
        </w:rPr>
        <w:t>&lt;4&gt; Цена иска по искам:</w:t>
      </w:r>
    </w:p>
    <w:p w14:paraId="381E3E0C"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 о взыскании денежных средств, согласно </w:t>
      </w:r>
      <w:hyperlink r:id="rId21">
        <w:r w:rsidRPr="00354301">
          <w:rPr>
            <w:rFonts w:ascii="Times New Roman" w:hAnsi="Times New Roman" w:cs="Times New Roman"/>
            <w:color w:val="0000FF"/>
          </w:rPr>
          <w:t>п. 1 ч. 1 ст. 91</w:t>
        </w:r>
      </w:hyperlink>
      <w:r w:rsidRPr="00354301">
        <w:rPr>
          <w:rFonts w:ascii="Times New Roman" w:hAnsi="Times New Roman" w:cs="Times New Roman"/>
        </w:rPr>
        <w:t xml:space="preserve"> Гражданского процессуального кодекса Российской Федерации, определяется исходя из взыскиваемой денежной суммы;</w:t>
      </w:r>
    </w:p>
    <w:p w14:paraId="7B3F34BD"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 об истребовании имущества, согласно </w:t>
      </w:r>
      <w:hyperlink r:id="rId22">
        <w:r w:rsidRPr="00354301">
          <w:rPr>
            <w:rFonts w:ascii="Times New Roman" w:hAnsi="Times New Roman" w:cs="Times New Roman"/>
            <w:color w:val="0000FF"/>
          </w:rPr>
          <w:t>п. 2 ч. 1 ст. 91</w:t>
        </w:r>
      </w:hyperlink>
      <w:r w:rsidRPr="00354301">
        <w:rPr>
          <w:rFonts w:ascii="Times New Roman" w:hAnsi="Times New Roman" w:cs="Times New Roman"/>
        </w:rPr>
        <w:t xml:space="preserve"> Гражданского процессуального кодекса Российской Федерации, определяется исходя из стоимости истребуемого имущества;</w:t>
      </w:r>
    </w:p>
    <w:p w14:paraId="42D72375"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 о праве собственности на объект недвижимого имущества, принадлежащий гражданину на праве собственности, согласно </w:t>
      </w:r>
      <w:hyperlink r:id="rId23">
        <w:r w:rsidRPr="00354301">
          <w:rPr>
            <w:rFonts w:ascii="Times New Roman" w:hAnsi="Times New Roman" w:cs="Times New Roman"/>
            <w:color w:val="0000FF"/>
          </w:rPr>
          <w:t>п. 9 ч. 1 ст. 91</w:t>
        </w:r>
      </w:hyperlink>
      <w:r w:rsidRPr="00354301">
        <w:rPr>
          <w:rFonts w:ascii="Times New Roman" w:hAnsi="Times New Roman" w:cs="Times New Roman"/>
        </w:rPr>
        <w:t xml:space="preserve"> Гражданского процессуального кодекса Российской Федерации, определяется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14:paraId="52780F74"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Согласно </w:t>
      </w:r>
      <w:hyperlink r:id="rId24">
        <w:r w:rsidRPr="00354301">
          <w:rPr>
            <w:rFonts w:ascii="Times New Roman" w:hAnsi="Times New Roman" w:cs="Times New Roman"/>
            <w:color w:val="0000FF"/>
          </w:rPr>
          <w:t>п. 10 ч. 1 ст. 91</w:t>
        </w:r>
      </w:hyperlink>
      <w:r w:rsidRPr="00354301">
        <w:rPr>
          <w:rFonts w:ascii="Times New Roman" w:hAnsi="Times New Roman" w:cs="Times New Roman"/>
        </w:rPr>
        <w:t xml:space="preserve"> Гражданского процессуального кодекса Российской Федерации цена иска по искам, состоящим из нескольких самостоятельных требований, определяется исходя из каждого требования в отдельности.</w:t>
      </w:r>
    </w:p>
    <w:p w14:paraId="62F5A7B6" w14:textId="77777777" w:rsidR="007E36AF" w:rsidRPr="00354301" w:rsidRDefault="007E36AF">
      <w:pPr>
        <w:pStyle w:val="ConsPlusNormal"/>
        <w:spacing w:before="200"/>
        <w:ind w:firstLine="540"/>
        <w:jc w:val="both"/>
        <w:rPr>
          <w:rFonts w:ascii="Times New Roman" w:hAnsi="Times New Roman" w:cs="Times New Roman"/>
        </w:rPr>
      </w:pPr>
      <w:bookmarkStart w:id="4" w:name="P91"/>
      <w:bookmarkEnd w:id="4"/>
      <w:r w:rsidRPr="00354301">
        <w:rPr>
          <w:rFonts w:ascii="Times New Roman" w:hAnsi="Times New Roman" w:cs="Times New Roman"/>
        </w:rPr>
        <w:t xml:space="preserve">&lt;5&gt; Госпошлина при подаче искового заявления о расторжении брака определяется в соответствии с </w:t>
      </w:r>
      <w:hyperlink r:id="rId25">
        <w:r w:rsidRPr="00354301">
          <w:rPr>
            <w:rFonts w:ascii="Times New Roman" w:hAnsi="Times New Roman" w:cs="Times New Roman"/>
            <w:color w:val="0000FF"/>
          </w:rPr>
          <w:t>пп. 5 п. 1 ст. 333.19</w:t>
        </w:r>
      </w:hyperlink>
      <w:r w:rsidRPr="00354301">
        <w:rPr>
          <w:rFonts w:ascii="Times New Roman" w:hAnsi="Times New Roman" w:cs="Times New Roman"/>
        </w:rPr>
        <w:t xml:space="preserve"> Налогового кодекса Российской Федерации.</w:t>
      </w:r>
    </w:p>
    <w:p w14:paraId="052FD167"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Госпошлина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определяется в соответствии с </w:t>
      </w:r>
      <w:hyperlink r:id="rId26">
        <w:r w:rsidRPr="00354301">
          <w:rPr>
            <w:rFonts w:ascii="Times New Roman" w:hAnsi="Times New Roman" w:cs="Times New Roman"/>
            <w:color w:val="0000FF"/>
          </w:rPr>
          <w:t>пп. 3 п. 1 ст. 333.20</w:t>
        </w:r>
      </w:hyperlink>
      <w:r w:rsidRPr="00354301">
        <w:rPr>
          <w:rFonts w:ascii="Times New Roman" w:hAnsi="Times New Roman" w:cs="Times New Roman"/>
        </w:rPr>
        <w:t xml:space="preserve"> Налогового кодекса </w:t>
      </w:r>
      <w:r w:rsidRPr="00354301">
        <w:rPr>
          <w:rFonts w:ascii="Times New Roman" w:hAnsi="Times New Roman" w:cs="Times New Roman"/>
        </w:rPr>
        <w:lastRenderedPageBreak/>
        <w:t>Российской Федерации.</w:t>
      </w:r>
    </w:p>
    <w:p w14:paraId="16811F8E" w14:textId="77777777" w:rsidR="007E36AF" w:rsidRPr="00354301" w:rsidRDefault="007E36AF">
      <w:pPr>
        <w:pStyle w:val="ConsPlusNormal"/>
        <w:spacing w:before="200"/>
        <w:ind w:firstLine="540"/>
        <w:jc w:val="both"/>
        <w:rPr>
          <w:rFonts w:ascii="Times New Roman" w:hAnsi="Times New Roman" w:cs="Times New Roman"/>
        </w:rPr>
      </w:pPr>
      <w:r w:rsidRPr="00354301">
        <w:rPr>
          <w:rFonts w:ascii="Times New Roman" w:hAnsi="Times New Roman" w:cs="Times New Roman"/>
        </w:rPr>
        <w:t xml:space="preserve">Согласно </w:t>
      </w:r>
      <w:hyperlink r:id="rId27">
        <w:r w:rsidRPr="00354301">
          <w:rPr>
            <w:rFonts w:ascii="Times New Roman" w:hAnsi="Times New Roman" w:cs="Times New Roman"/>
            <w:color w:val="0000FF"/>
          </w:rPr>
          <w:t>пп. 1 п. 1 ст. 333.20</w:t>
        </w:r>
      </w:hyperlink>
      <w:r w:rsidRPr="00354301">
        <w:rPr>
          <w:rFonts w:ascii="Times New Roman" w:hAnsi="Times New Roman" w:cs="Times New Roman"/>
        </w:rPr>
        <w:t xml:space="preserve"> Налогового кодекса Российской Федерации 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14:paraId="72A45AD5" w14:textId="4073863C" w:rsidR="007E36AF" w:rsidRPr="00354301" w:rsidRDefault="007E36AF">
      <w:pPr>
        <w:pStyle w:val="ConsPlusNormal"/>
        <w:spacing w:before="200"/>
        <w:ind w:firstLine="540"/>
        <w:jc w:val="both"/>
        <w:rPr>
          <w:rFonts w:ascii="Times New Roman" w:hAnsi="Times New Roman" w:cs="Times New Roman"/>
        </w:rPr>
      </w:pPr>
      <w:bookmarkStart w:id="5" w:name="P94"/>
      <w:bookmarkEnd w:id="5"/>
      <w:r w:rsidRPr="00354301">
        <w:rPr>
          <w:rFonts w:ascii="Times New Roman" w:hAnsi="Times New Roman" w:cs="Times New Roman"/>
        </w:rPr>
        <w:t>&lt;6&gt;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t>
      </w:r>
      <w:hyperlink r:id="rId28">
        <w:r w:rsidRPr="00354301">
          <w:rPr>
            <w:rFonts w:ascii="Times New Roman" w:hAnsi="Times New Roman" w:cs="Times New Roman"/>
            <w:color w:val="0000FF"/>
          </w:rPr>
          <w:t>ч. 1 ст. 28</w:t>
        </w:r>
      </w:hyperlink>
      <w:r w:rsidRPr="00354301">
        <w:rPr>
          <w:rFonts w:ascii="Times New Roman" w:hAnsi="Times New Roman" w:cs="Times New Roman"/>
        </w:rPr>
        <w:t xml:space="preserve"> Федерального закона от 13.07.2015 </w:t>
      </w:r>
      <w:r w:rsidR="008117DD">
        <w:rPr>
          <w:rFonts w:ascii="Times New Roman" w:hAnsi="Times New Roman" w:cs="Times New Roman"/>
        </w:rPr>
        <w:t>№</w:t>
      </w:r>
      <w:r w:rsidRPr="00354301">
        <w:rPr>
          <w:rFonts w:ascii="Times New Roman" w:hAnsi="Times New Roman" w:cs="Times New Roman"/>
        </w:rPr>
        <w:t xml:space="preserve"> 218-ФЗ </w:t>
      </w:r>
      <w:r w:rsidR="008117DD">
        <w:rPr>
          <w:rFonts w:ascii="Times New Roman" w:hAnsi="Times New Roman" w:cs="Times New Roman"/>
        </w:rPr>
        <w:t>«</w:t>
      </w:r>
      <w:r w:rsidRPr="00354301">
        <w:rPr>
          <w:rFonts w:ascii="Times New Roman" w:hAnsi="Times New Roman" w:cs="Times New Roman"/>
        </w:rPr>
        <w:t>О государственной регистрации недвижимости</w:t>
      </w:r>
      <w:r w:rsidR="008117DD">
        <w:rPr>
          <w:rFonts w:ascii="Times New Roman" w:hAnsi="Times New Roman" w:cs="Times New Roman"/>
        </w:rPr>
        <w:t>»</w:t>
      </w:r>
      <w:r w:rsidRPr="00354301">
        <w:rPr>
          <w:rFonts w:ascii="Times New Roman" w:hAnsi="Times New Roman" w:cs="Times New Roman"/>
        </w:rPr>
        <w:t>).</w:t>
      </w:r>
    </w:p>
    <w:p w14:paraId="263D8BD3" w14:textId="77777777" w:rsidR="007E36AF" w:rsidRPr="00354301" w:rsidRDefault="007E36AF">
      <w:pPr>
        <w:pStyle w:val="ConsPlusNormal"/>
        <w:ind w:firstLine="540"/>
        <w:jc w:val="both"/>
        <w:rPr>
          <w:rFonts w:ascii="Times New Roman" w:hAnsi="Times New Roman" w:cs="Times New Roman"/>
        </w:rPr>
      </w:pPr>
    </w:p>
    <w:p w14:paraId="2229ED9A" w14:textId="77777777" w:rsidR="007E36AF" w:rsidRPr="00354301" w:rsidRDefault="007E36AF">
      <w:pPr>
        <w:pStyle w:val="ConsPlusNormal"/>
        <w:ind w:firstLine="540"/>
        <w:jc w:val="both"/>
        <w:rPr>
          <w:rFonts w:ascii="Times New Roman" w:hAnsi="Times New Roman" w:cs="Times New Roman"/>
        </w:rPr>
      </w:pPr>
    </w:p>
    <w:p w14:paraId="3D8CFF84" w14:textId="77777777" w:rsidR="00FB2909" w:rsidRPr="00354301" w:rsidRDefault="00FB2909">
      <w:pPr>
        <w:rPr>
          <w:rFonts w:cs="Times New Roman"/>
        </w:rPr>
      </w:pPr>
    </w:p>
    <w:sectPr w:rsidR="00FB2909" w:rsidRPr="00354301" w:rsidSect="004B7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36AF"/>
    <w:rsid w:val="00097DC4"/>
    <w:rsid w:val="00203678"/>
    <w:rsid w:val="00243747"/>
    <w:rsid w:val="00307F49"/>
    <w:rsid w:val="0033198D"/>
    <w:rsid w:val="00354301"/>
    <w:rsid w:val="00385D9A"/>
    <w:rsid w:val="003C6A68"/>
    <w:rsid w:val="004F5EC7"/>
    <w:rsid w:val="005E3008"/>
    <w:rsid w:val="00610067"/>
    <w:rsid w:val="006E6E8F"/>
    <w:rsid w:val="0078101A"/>
    <w:rsid w:val="007E36AF"/>
    <w:rsid w:val="00805755"/>
    <w:rsid w:val="008117DD"/>
    <w:rsid w:val="008837BF"/>
    <w:rsid w:val="0099731A"/>
    <w:rsid w:val="00A43ED6"/>
    <w:rsid w:val="00DB5F11"/>
    <w:rsid w:val="00E50BF8"/>
    <w:rsid w:val="00FB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264B"/>
  <w15:docId w15:val="{03A19C00-68CD-403D-B74C-B5091792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стандарт"/>
    <w:qFormat/>
    <w:rsid w:val="00610067"/>
    <w:pPr>
      <w:spacing w:after="0" w:line="240" w:lineRule="auto"/>
      <w:ind w:firstLine="851"/>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6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7E36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3B43272C856634C8B8B4F0199CD480E25F9A0368D77AF0D869C35932BC7378CBBB50972C6F5C62AE42BF77AAB31787A9B3FE2240C944D4DEhCG" TargetMode="External"/><Relationship Id="rId13" Type="http://schemas.openxmlformats.org/officeDocument/2006/relationships/hyperlink" Target="consultantplus://offline/ref=DB3B43272C856634C8B8A8F01E9CD480E35A9F006DDF27FAD030CF5B35B32C7DCCAA50962F715C65B04BEB24DEhCG" TargetMode="External"/><Relationship Id="rId18" Type="http://schemas.openxmlformats.org/officeDocument/2006/relationships/hyperlink" Target="consultantplus://offline/ref=DB3B43272C856634C8B8B4F0199CD480E25F9A0169D77AF0D869C35932BC7378CBBB50972C6F5B66AE42BF77AAB31787A9B3FE2240C944D4DEhCG" TargetMode="External"/><Relationship Id="rId26" Type="http://schemas.openxmlformats.org/officeDocument/2006/relationships/hyperlink" Target="consultantplus://offline/ref=DB3B43272C856634C8B8B4F0199CD480E25F9A056DD27AF0D869C35932BC7378CBBB509E2D685631FF0DBE2BEEE50486AAB3FD225CDCh9G" TargetMode="External"/><Relationship Id="rId3" Type="http://schemas.openxmlformats.org/officeDocument/2006/relationships/webSettings" Target="webSettings.xml"/><Relationship Id="rId21" Type="http://schemas.openxmlformats.org/officeDocument/2006/relationships/hyperlink" Target="consultantplus://offline/ref=DB3B43272C856634C8B8B4F0199CD480E25F9A0169D77AF0D869C35932BC7378CBBB50972C6F5967A942BF77AAB31787A9B3FE2240C944D4DEhCG" TargetMode="External"/><Relationship Id="rId7" Type="http://schemas.openxmlformats.org/officeDocument/2006/relationships/hyperlink" Target="consultantplus://offline/ref=DB3B43272C856634C8B8B4F0199CD480E25F9A0368D77AF0D869C35932BC7378CBBB50972C6F5D6CAE42BF77AAB31787A9B3FE2240C944D4DEhCG" TargetMode="External"/><Relationship Id="rId12" Type="http://schemas.openxmlformats.org/officeDocument/2006/relationships/hyperlink" Target="consultantplus://offline/ref=DB3B43272C856634C8B8B4F0199CD480E25F9A0169D77AF0D869C35932BC7378CBBB50972C6F5B61AD42BF77AAB31787A9B3FE2240C944D4DEhCG" TargetMode="External"/><Relationship Id="rId17" Type="http://schemas.openxmlformats.org/officeDocument/2006/relationships/hyperlink" Target="consultantplus://offline/ref=DB3B43272C856634C8B8B4F0199CD480E25F9A0169D77AF0D869C35932BC7378CBBB50972C6F5C67AE42BF77AAB31787A9B3FE2240C944D4DEhCG" TargetMode="External"/><Relationship Id="rId25" Type="http://schemas.openxmlformats.org/officeDocument/2006/relationships/hyperlink" Target="consultantplus://offline/ref=DB3B43272C856634C8B8B4F0199CD480E25F9A056DD27AF0D869C35932BC7378CBBB509F256A5D6EFA18AF73E3E61999ABADE1205EC9D4h6G" TargetMode="External"/><Relationship Id="rId2" Type="http://schemas.openxmlformats.org/officeDocument/2006/relationships/settings" Target="settings.xml"/><Relationship Id="rId16" Type="http://schemas.openxmlformats.org/officeDocument/2006/relationships/hyperlink" Target="consultantplus://offline/ref=DB3B43272C856634C8B8B4F0199CD480E25F9A0169D77AF0D869C35932BC7378CBBB50972C6F5C67AC42BF77AAB31787A9B3FE2240C944D4DEhCG" TargetMode="External"/><Relationship Id="rId20" Type="http://schemas.openxmlformats.org/officeDocument/2006/relationships/hyperlink" Target="consultantplus://offline/ref=DB3B43272C856634C8B8B4F0199CD480E25F9A0169D77AF0D869C35932BC7378CBBB50972C6F5F60AD42BF77AAB31787A9B3FE2240C944D4DEhC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3B43272C856634C8B8B4F0199CD480E25F9A0368D77AF0D869C35932BC7378CBBB50972C6F5D6CAA42BF77AAB31787A9B3FE2240C944D4DEhCG" TargetMode="External"/><Relationship Id="rId11" Type="http://schemas.openxmlformats.org/officeDocument/2006/relationships/hyperlink" Target="consultantplus://offline/ref=DB3B43272C856634C8B8B4F0199CD480E25F9A0169D77AF0D869C35932BC7378CBBB50972C6F5B67A642BF77AAB31787A9B3FE2240C944D4DEhCG" TargetMode="External"/><Relationship Id="rId24" Type="http://schemas.openxmlformats.org/officeDocument/2006/relationships/hyperlink" Target="consultantplus://offline/ref=DB3B43272C856634C8B8B4F0199CD480E25F9A0169D77AF0D869C35932BC7378CBBB50972C6F5966A842BF77AAB31787A9B3FE2240C944D4DEhCG" TargetMode="External"/><Relationship Id="rId5" Type="http://schemas.openxmlformats.org/officeDocument/2006/relationships/hyperlink" Target="consultantplus://offline/ref=DB3B43272C856634C8B8B4F0199CD480E25F9A0368D77AF0D869C35932BC7378CBBB50972C6F5563A942BF77AAB31787A9B3FE2240C944D4DEhCG" TargetMode="External"/><Relationship Id="rId15" Type="http://schemas.openxmlformats.org/officeDocument/2006/relationships/hyperlink" Target="consultantplus://offline/ref=DB3B43272C856634C8B8B4F0199CD480E25F9A0169D77AF0D869C35932BC7378CBBB50972C6D5F62A842BF77AAB31787A9B3FE2240C944D4DEhCG" TargetMode="External"/><Relationship Id="rId23" Type="http://schemas.openxmlformats.org/officeDocument/2006/relationships/hyperlink" Target="consultantplus://offline/ref=DB3B43272C856634C8B8B4F0199CD480E25F9A0169D77AF0D869C35932BC7378CBBB50972C6F5966AB42BF77AAB31787A9B3FE2240C944D4DEhCG" TargetMode="External"/><Relationship Id="rId28" Type="http://schemas.openxmlformats.org/officeDocument/2006/relationships/hyperlink" Target="consultantplus://offline/ref=DB3B43272C856634C8B8B4F0199CD480E25C98036CD37AF0D869C35932BC7378CBBB50972C6F5961AC42BF77AAB31787A9B3FE2240C944D4DEhCG" TargetMode="External"/><Relationship Id="rId10" Type="http://schemas.openxmlformats.org/officeDocument/2006/relationships/hyperlink" Target="consultantplus://offline/ref=DB3B43272C856634C8B8B4F0199CD480E25F9A0169D77AF0D869C35932BC7378CBBB50972C6F5962A842BF77AAB31787A9B3FE2240C944D4DEhCG" TargetMode="External"/><Relationship Id="rId19" Type="http://schemas.openxmlformats.org/officeDocument/2006/relationships/hyperlink" Target="consultantplus://offline/ref=DB3B43272C856634C8B8B4F0199CD480E25F9A0169D77AF0D869C35932BC7378CBBB50972E6F556EFA18AF73E3E61999ABADE1205EC9D4h6G" TargetMode="External"/><Relationship Id="rId4" Type="http://schemas.openxmlformats.org/officeDocument/2006/relationships/hyperlink" Target="consultantplus://offline/ref=DB3B43272C856634C8B8B4F0199CD480E25F9A0368D77AF0D869C35932BC7378CBBB50972C6F5C6DAE42BF77AAB31787A9B3FE2240C944D4DEhCG" TargetMode="External"/><Relationship Id="rId9" Type="http://schemas.openxmlformats.org/officeDocument/2006/relationships/hyperlink" Target="consultantplus://offline/ref=DB3B43272C856634C8B8B4F0199CD480E25F9A0368D77AF0D869C35932BC7378CBBB50972C6F5C6DAE42BF77AAB31787A9B3FE2240C944D4DEhCG" TargetMode="External"/><Relationship Id="rId14" Type="http://schemas.openxmlformats.org/officeDocument/2006/relationships/hyperlink" Target="consultantplus://offline/ref=DB3B43272C856634C8B8B4F0199CD480E25F9A0169D77AF0D869C35932BC7378CBBB50972C6F5C64AD42BF77AAB31787A9B3FE2240C944D4DEhCG" TargetMode="External"/><Relationship Id="rId22" Type="http://schemas.openxmlformats.org/officeDocument/2006/relationships/hyperlink" Target="consultantplus://offline/ref=DB3B43272C856634C8B8B4F0199CD480E25F9A0169D77AF0D869C35932BC7378CBBB50972C6F5967A642BF77AAB31787A9B3FE2240C944D4DEhCG" TargetMode="External"/><Relationship Id="rId27" Type="http://schemas.openxmlformats.org/officeDocument/2006/relationships/hyperlink" Target="consultantplus://offline/ref=DB3B43272C856634C8B8B4F0199CD480E25F9A056DD27AF0D869C35932BC7378CBBB50972D695F6DA51DBA62BBEB1A84B4ACFF3C5CCB46DDh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2448</Words>
  <Characters>13955</Characters>
  <Application>Microsoft Office Word</Application>
  <DocSecurity>0</DocSecurity>
  <Lines>116</Lines>
  <Paragraphs>32</Paragraphs>
  <ScaleCrop>false</ScaleCrop>
  <Company>Reanimator Extreme Edition</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2022-10-03T06:33:00Z</dcterms:created>
  <dcterms:modified xsi:type="dcterms:W3CDTF">2023-01-06T12:21:00Z</dcterms:modified>
</cp:coreProperties>
</file>